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B3FB" w14:textId="77777777" w:rsidR="005E6EAD" w:rsidRPr="00EF0E60" w:rsidRDefault="005E6EAD" w:rsidP="00EF0E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Theme="majorHAnsi" w:eastAsiaTheme="majorHAnsi" w:hAnsiTheme="majorHAnsi" w:cs="Arial"/>
          <w:color w:val="000000"/>
          <w:sz w:val="22"/>
          <w:szCs w:val="22"/>
        </w:rPr>
      </w:pPr>
    </w:p>
    <w:tbl>
      <w:tblPr>
        <w:tblStyle w:val="ae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4"/>
        <w:gridCol w:w="3451"/>
        <w:gridCol w:w="622"/>
        <w:gridCol w:w="3665"/>
      </w:tblGrid>
      <w:tr w:rsidR="00D64142" w:rsidRPr="00EF0E60" w14:paraId="08F5CBE9" w14:textId="77777777">
        <w:trPr>
          <w:trHeight w:val="1116"/>
        </w:trPr>
        <w:tc>
          <w:tcPr>
            <w:tcW w:w="1504" w:type="dxa"/>
            <w:vMerge w:val="restart"/>
          </w:tcPr>
          <w:p w14:paraId="3957AD61" w14:textId="77777777" w:rsidR="00D64142" w:rsidRPr="00EF0E60" w:rsidRDefault="00636C0F" w:rsidP="00EF0E60">
            <w:pPr>
              <w:jc w:val="center"/>
              <w:rPr>
                <w:rFonts w:asciiTheme="majorHAnsi" w:eastAsiaTheme="majorHAnsi" w:hAnsiTheme="majorHAnsi"/>
              </w:rPr>
            </w:pPr>
            <w:bookmarkStart w:id="0" w:name="_heading=h.gjdgxs" w:colFirst="0" w:colLast="0"/>
            <w:bookmarkEnd w:id="0"/>
            <w:r w:rsidRPr="00EF0E60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42EF06A6" wp14:editId="66DEE30C">
                  <wp:extent cx="724535" cy="1665605"/>
                  <wp:effectExtent l="0" t="0" r="0" b="0"/>
                  <wp:docPr id="102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1665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14:paraId="73A32C31" w14:textId="77777777" w:rsidR="00D64142" w:rsidRPr="00EF0E60" w:rsidRDefault="00636C0F" w:rsidP="00EF0E60">
            <w:pPr>
              <w:jc w:val="center"/>
              <w:rPr>
                <w:rFonts w:asciiTheme="majorHAnsi" w:eastAsiaTheme="majorHAnsi" w:hAnsiTheme="majorHAnsi"/>
                <w:b/>
                <w:sz w:val="72"/>
                <w:szCs w:val="72"/>
              </w:rPr>
            </w:pPr>
            <w:r w:rsidRPr="00EF0E60">
              <w:rPr>
                <w:rFonts w:asciiTheme="majorHAnsi" w:eastAsiaTheme="majorHAnsi" w:hAnsiTheme="majorHAnsi"/>
                <w:b/>
                <w:sz w:val="72"/>
                <w:szCs w:val="72"/>
              </w:rPr>
              <w:t>보</w:t>
            </w:r>
            <w:r w:rsidRPr="00EF0E6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EF0E60">
              <w:rPr>
                <w:rFonts w:asciiTheme="majorHAnsi" w:eastAsiaTheme="majorHAnsi" w:hAnsiTheme="majorHAnsi"/>
                <w:b/>
                <w:sz w:val="72"/>
                <w:szCs w:val="72"/>
              </w:rPr>
              <w:t>도</w:t>
            </w:r>
            <w:r w:rsidRPr="00EF0E6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EF0E60">
              <w:rPr>
                <w:rFonts w:asciiTheme="majorHAnsi" w:eastAsiaTheme="majorHAnsi" w:hAnsiTheme="majorHAnsi"/>
                <w:b/>
                <w:sz w:val="72"/>
                <w:szCs w:val="72"/>
              </w:rPr>
              <w:t>자</w:t>
            </w:r>
            <w:r w:rsidRPr="00EF0E6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Pr="00EF0E60">
              <w:rPr>
                <w:rFonts w:asciiTheme="majorHAnsi" w:eastAsiaTheme="majorHAnsi" w:hAnsiTheme="majorHAnsi"/>
                <w:b/>
                <w:sz w:val="72"/>
                <w:szCs w:val="72"/>
              </w:rPr>
              <w:t>료</w:t>
            </w:r>
          </w:p>
        </w:tc>
        <w:tc>
          <w:tcPr>
            <w:tcW w:w="3665" w:type="dxa"/>
          </w:tcPr>
          <w:p w14:paraId="55E3385B" w14:textId="77777777" w:rsidR="00D64142" w:rsidRPr="00EF0E60" w:rsidRDefault="00636C0F" w:rsidP="00B429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Theme="majorHAnsi" w:hAnsiTheme="majorHAnsi"/>
                <w:color w:val="000000"/>
              </w:rPr>
            </w:pPr>
            <w:r w:rsidRPr="00EF0E60"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FB92DE9" wp14:editId="4E23025C">
                  <wp:simplePos x="0" y="0"/>
                  <wp:positionH relativeFrom="column">
                    <wp:posOffset>-11428</wp:posOffset>
                  </wp:positionH>
                  <wp:positionV relativeFrom="paragraph">
                    <wp:posOffset>40005</wp:posOffset>
                  </wp:positionV>
                  <wp:extent cx="2190115" cy="765175"/>
                  <wp:effectExtent l="0" t="0" r="0" b="0"/>
                  <wp:wrapSquare wrapText="bothSides" distT="0" distB="0" distL="114300" distR="114300"/>
                  <wp:docPr id="102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765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4142" w:rsidRPr="00EF0E60" w14:paraId="471A7BC3" w14:textId="77777777">
        <w:trPr>
          <w:trHeight w:val="434"/>
        </w:trPr>
        <w:tc>
          <w:tcPr>
            <w:tcW w:w="1504" w:type="dxa"/>
            <w:vMerge/>
          </w:tcPr>
          <w:p w14:paraId="589C5CBF" w14:textId="77777777" w:rsidR="00D64142" w:rsidRPr="00EF0E60" w:rsidRDefault="00D64142" w:rsidP="0027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Theme="majorHAnsi" w:hAnsiTheme="majorHAnsi"/>
                <w:color w:val="000000"/>
              </w:rPr>
            </w:pPr>
          </w:p>
        </w:tc>
        <w:tc>
          <w:tcPr>
            <w:tcW w:w="7738" w:type="dxa"/>
            <w:gridSpan w:val="3"/>
          </w:tcPr>
          <w:p w14:paraId="019EE096" w14:textId="77777777" w:rsidR="00D64142" w:rsidRPr="00EF0E60" w:rsidRDefault="00636C0F" w:rsidP="002711C3">
            <w:pPr>
              <w:rPr>
                <w:rFonts w:asciiTheme="majorHAnsi" w:eastAsiaTheme="majorHAnsi" w:hAnsiTheme="majorHAnsi"/>
              </w:rPr>
            </w:pPr>
            <w:r w:rsidRPr="00EF0E60">
              <w:rPr>
                <w:rFonts w:asciiTheme="majorHAnsi" w:eastAsiaTheme="majorHAnsi" w:hAnsiTheme="majorHAnsi"/>
              </w:rPr>
              <w:t>배포 및 보도 요청일</w:t>
            </w:r>
            <w:r w:rsidR="002711C3">
              <w:rPr>
                <w:rFonts w:asciiTheme="majorHAnsi" w:eastAsiaTheme="majorHAnsi" w:hAnsiTheme="majorHAnsi"/>
              </w:rPr>
              <w:t xml:space="preserve"> : 2021.</w:t>
            </w:r>
            <w:r w:rsidR="008E3910">
              <w:rPr>
                <w:rFonts w:asciiTheme="majorHAnsi" w:eastAsiaTheme="majorHAnsi" w:hAnsiTheme="majorHAnsi" w:hint="eastAsia"/>
              </w:rPr>
              <w:t xml:space="preserve"> </w:t>
            </w:r>
            <w:r w:rsidR="002711C3">
              <w:rPr>
                <w:rFonts w:asciiTheme="majorHAnsi" w:eastAsiaTheme="majorHAnsi" w:hAnsiTheme="majorHAnsi" w:hint="eastAsia"/>
              </w:rPr>
              <w:t>8</w:t>
            </w:r>
            <w:r w:rsidR="002711C3">
              <w:rPr>
                <w:rFonts w:asciiTheme="majorHAnsi" w:eastAsiaTheme="majorHAnsi" w:hAnsiTheme="majorHAnsi"/>
              </w:rPr>
              <w:t>.</w:t>
            </w:r>
            <w:r w:rsidR="008E3910">
              <w:rPr>
                <w:rFonts w:asciiTheme="majorHAnsi" w:eastAsiaTheme="majorHAnsi" w:hAnsiTheme="majorHAnsi" w:hint="eastAsia"/>
              </w:rPr>
              <w:t xml:space="preserve"> </w:t>
            </w:r>
            <w:r w:rsidR="009235B5">
              <w:rPr>
                <w:rFonts w:asciiTheme="majorHAnsi" w:eastAsiaTheme="majorHAnsi" w:hAnsiTheme="majorHAnsi" w:hint="eastAsia"/>
              </w:rPr>
              <w:t>30</w:t>
            </w:r>
            <w:r w:rsidR="008E3910">
              <w:rPr>
                <w:rFonts w:asciiTheme="majorHAnsi" w:eastAsiaTheme="majorHAnsi" w:hAnsiTheme="majorHAnsi" w:hint="eastAsia"/>
              </w:rPr>
              <w:t xml:space="preserve"> </w:t>
            </w:r>
            <w:r w:rsidRPr="00EF0E60">
              <w:rPr>
                <w:rFonts w:asciiTheme="majorHAnsi" w:eastAsiaTheme="majorHAnsi" w:hAnsiTheme="majorHAnsi"/>
              </w:rPr>
              <w:t>(</w:t>
            </w:r>
            <w:r w:rsidR="009235B5">
              <w:rPr>
                <w:rFonts w:asciiTheme="majorHAnsi" w:eastAsiaTheme="majorHAnsi" w:hAnsiTheme="majorHAnsi" w:hint="eastAsia"/>
              </w:rPr>
              <w:t>월</w:t>
            </w:r>
            <w:r w:rsidRPr="00EF0E60">
              <w:rPr>
                <w:rFonts w:asciiTheme="majorHAnsi" w:eastAsiaTheme="majorHAnsi" w:hAnsiTheme="majorHAnsi"/>
              </w:rPr>
              <w:t>)</w:t>
            </w:r>
          </w:p>
        </w:tc>
      </w:tr>
      <w:tr w:rsidR="00D64142" w:rsidRPr="00EF0E60" w14:paraId="340D9756" w14:textId="77777777">
        <w:trPr>
          <w:trHeight w:val="824"/>
        </w:trPr>
        <w:tc>
          <w:tcPr>
            <w:tcW w:w="1504" w:type="dxa"/>
            <w:vMerge/>
          </w:tcPr>
          <w:p w14:paraId="5E0AB431" w14:textId="77777777" w:rsidR="00D64142" w:rsidRPr="00EF0E60" w:rsidRDefault="00D64142" w:rsidP="0027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3451" w:type="dxa"/>
          </w:tcPr>
          <w:p w14:paraId="5BAFA4A0" w14:textId="77777777" w:rsidR="00D64142" w:rsidRPr="00EF0E60" w:rsidRDefault="00636C0F" w:rsidP="002711C3">
            <w:pPr>
              <w:rPr>
                <w:rFonts w:asciiTheme="majorHAnsi" w:eastAsiaTheme="majorHAnsi" w:hAnsiTheme="majorHAnsi"/>
              </w:rPr>
            </w:pPr>
            <w:r w:rsidRPr="00EF0E60">
              <w:rPr>
                <w:rFonts w:asciiTheme="majorHAnsi" w:eastAsiaTheme="majorHAnsi" w:hAnsiTheme="majorHAnsi"/>
              </w:rPr>
              <w:t>보도자료 : 총</w:t>
            </w:r>
            <w:r w:rsidR="00520B54">
              <w:rPr>
                <w:rFonts w:asciiTheme="majorHAnsi" w:eastAsiaTheme="majorHAnsi" w:hAnsiTheme="majorHAnsi"/>
              </w:rPr>
              <w:t xml:space="preserve"> </w:t>
            </w:r>
            <w:r w:rsidR="00F81078">
              <w:rPr>
                <w:rFonts w:asciiTheme="majorHAnsi" w:eastAsiaTheme="majorHAnsi" w:hAnsiTheme="majorHAnsi" w:hint="eastAsia"/>
              </w:rPr>
              <w:t>3</w:t>
            </w:r>
            <w:r w:rsidRPr="00EF0E60">
              <w:rPr>
                <w:rFonts w:asciiTheme="majorHAnsi" w:eastAsiaTheme="majorHAnsi" w:hAnsiTheme="majorHAnsi"/>
              </w:rPr>
              <w:t>쪽</w:t>
            </w:r>
          </w:p>
          <w:p w14:paraId="7C4B6C62" w14:textId="77777777" w:rsidR="00D64142" w:rsidRPr="00EF0E60" w:rsidRDefault="00636C0F" w:rsidP="002711C3">
            <w:pPr>
              <w:rPr>
                <w:rFonts w:asciiTheme="majorHAnsi" w:eastAsiaTheme="majorHAnsi" w:hAnsiTheme="majorHAnsi"/>
              </w:rPr>
            </w:pPr>
            <w:r w:rsidRPr="00EF0E60">
              <w:rPr>
                <w:rFonts w:asciiTheme="majorHAnsi" w:eastAsiaTheme="majorHAnsi" w:hAnsiTheme="majorHAnsi"/>
              </w:rPr>
              <w:t>첨    부</w:t>
            </w:r>
            <w:r w:rsidR="00520B54">
              <w:rPr>
                <w:rFonts w:asciiTheme="majorHAnsi" w:eastAsiaTheme="majorHAnsi" w:hAnsiTheme="majorHAnsi"/>
              </w:rPr>
              <w:t xml:space="preserve"> : </w:t>
            </w:r>
            <w:r w:rsidR="009D45DF">
              <w:rPr>
                <w:rFonts w:asciiTheme="majorHAnsi" w:eastAsiaTheme="majorHAnsi" w:hAnsiTheme="majorHAnsi" w:hint="eastAsia"/>
              </w:rPr>
              <w:t>5</w:t>
            </w:r>
            <w:r w:rsidRPr="00EF0E60">
              <w:rPr>
                <w:rFonts w:asciiTheme="majorHAnsi" w:eastAsiaTheme="majorHAnsi" w:hAnsiTheme="majorHAnsi"/>
              </w:rPr>
              <w:t>개 사진파일</w:t>
            </w:r>
          </w:p>
        </w:tc>
        <w:tc>
          <w:tcPr>
            <w:tcW w:w="4287" w:type="dxa"/>
            <w:gridSpan w:val="2"/>
          </w:tcPr>
          <w:p w14:paraId="7489D8C5" w14:textId="77777777" w:rsidR="00D64142" w:rsidRPr="00EF0E60" w:rsidRDefault="00636C0F" w:rsidP="002711C3">
            <w:pPr>
              <w:rPr>
                <w:rFonts w:asciiTheme="majorHAnsi" w:eastAsiaTheme="majorHAnsi" w:hAnsiTheme="majorHAnsi"/>
              </w:rPr>
            </w:pPr>
            <w:r w:rsidRPr="00EF0E60">
              <w:rPr>
                <w:rFonts w:asciiTheme="majorHAnsi" w:eastAsiaTheme="majorHAnsi" w:hAnsiTheme="majorHAnsi"/>
              </w:rPr>
              <w:t>보도자료 문의 :</w:t>
            </w:r>
          </w:p>
          <w:p w14:paraId="674DF06E" w14:textId="77777777" w:rsidR="00D64142" w:rsidRPr="00EF0E60" w:rsidRDefault="0094575A" w:rsidP="002711C3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032-327-6313(1</w:t>
            </w:r>
            <w:r>
              <w:rPr>
                <w:rFonts w:asciiTheme="majorHAnsi" w:eastAsiaTheme="majorHAnsi" w:hAnsiTheme="majorHAnsi" w:hint="eastAsia"/>
              </w:rPr>
              <w:t>35</w:t>
            </w:r>
            <w:r>
              <w:rPr>
                <w:rFonts w:asciiTheme="majorHAnsi" w:eastAsiaTheme="majorHAnsi" w:hAnsiTheme="majorHAnsi"/>
              </w:rPr>
              <w:t>)   pr</w:t>
            </w:r>
            <w:r>
              <w:rPr>
                <w:rFonts w:asciiTheme="majorHAnsi" w:eastAsiaTheme="majorHAnsi" w:hAnsiTheme="majorHAnsi" w:hint="eastAsia"/>
              </w:rPr>
              <w:t>bifan</w:t>
            </w:r>
            <w:r w:rsidR="00636C0F" w:rsidRPr="00EF0E60">
              <w:rPr>
                <w:rFonts w:asciiTheme="majorHAnsi" w:eastAsiaTheme="majorHAnsi" w:hAnsiTheme="majorHAnsi"/>
              </w:rPr>
              <w:t>@bifan.kr</w:t>
            </w:r>
          </w:p>
        </w:tc>
      </w:tr>
      <w:tr w:rsidR="00D64142" w:rsidRPr="00EF0E60" w14:paraId="52B1500D" w14:textId="77777777">
        <w:trPr>
          <w:trHeight w:val="423"/>
        </w:trPr>
        <w:tc>
          <w:tcPr>
            <w:tcW w:w="1504" w:type="dxa"/>
            <w:vMerge/>
          </w:tcPr>
          <w:p w14:paraId="08737CE3" w14:textId="77777777" w:rsidR="00D64142" w:rsidRPr="00EF0E60" w:rsidRDefault="00D64142" w:rsidP="00271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7738" w:type="dxa"/>
            <w:gridSpan w:val="3"/>
          </w:tcPr>
          <w:p w14:paraId="518ABE3F" w14:textId="77777777" w:rsidR="00D64142" w:rsidRPr="00EF0E60" w:rsidRDefault="00636C0F" w:rsidP="002711C3">
            <w:pPr>
              <w:rPr>
                <w:rFonts w:asciiTheme="majorHAnsi" w:eastAsiaTheme="majorHAnsi" w:hAnsiTheme="majorHAnsi"/>
              </w:rPr>
            </w:pPr>
            <w:r w:rsidRPr="00EF0E60">
              <w:rPr>
                <w:rFonts w:asciiTheme="majorHAnsi" w:eastAsiaTheme="majorHAnsi" w:hAnsiTheme="majorHAnsi"/>
              </w:rPr>
              <w:t>담당자 : 홍보팀</w:t>
            </w:r>
            <w:r w:rsidR="0094575A">
              <w:rPr>
                <w:rFonts w:asciiTheme="majorHAnsi" w:eastAsiaTheme="majorHAnsi" w:hAnsiTheme="majorHAnsi" w:hint="eastAsia"/>
              </w:rPr>
              <w:t>장</w:t>
            </w:r>
            <w:r w:rsidRPr="00EF0E60">
              <w:rPr>
                <w:rFonts w:asciiTheme="majorHAnsi" w:eastAsiaTheme="majorHAnsi" w:hAnsiTheme="majorHAnsi"/>
              </w:rPr>
              <w:t xml:space="preserve"> </w:t>
            </w:r>
            <w:r w:rsidR="0094575A">
              <w:rPr>
                <w:rFonts w:asciiTheme="majorHAnsi" w:eastAsiaTheme="majorHAnsi" w:hAnsiTheme="majorHAnsi" w:hint="eastAsia"/>
              </w:rPr>
              <w:t>유성희</w:t>
            </w:r>
          </w:p>
        </w:tc>
      </w:tr>
    </w:tbl>
    <w:p w14:paraId="7758E267" w14:textId="77777777" w:rsidR="00D64142" w:rsidRPr="00EF0E60" w:rsidRDefault="00D64142" w:rsidP="002711C3">
      <w:pPr>
        <w:spacing w:after="0" w:line="240" w:lineRule="auto"/>
        <w:rPr>
          <w:rFonts w:asciiTheme="majorHAnsi" w:eastAsiaTheme="majorHAnsi" w:hAnsiTheme="majorHAnsi"/>
          <w:sz w:val="10"/>
          <w:szCs w:val="10"/>
        </w:rPr>
      </w:pPr>
    </w:p>
    <w:p w14:paraId="27F287E6" w14:textId="5440ACFB" w:rsidR="00D64142" w:rsidRPr="00EF0E60" w:rsidRDefault="00824019" w:rsidP="00EF0E60">
      <w:pPr>
        <w:spacing w:after="0" w:line="240" w:lineRule="auto"/>
        <w:rPr>
          <w:rFonts w:asciiTheme="majorHAnsi" w:eastAsiaTheme="majorHAnsi" w:hAnsiTheme="majorHAnsi"/>
          <w:sz w:val="10"/>
          <w:szCs w:val="10"/>
        </w:rPr>
      </w:pPr>
      <w:r>
        <w:rPr>
          <w:rFonts w:asciiTheme="majorHAnsi" w:eastAsiaTheme="majorHAnsi" w:hAnsiTheme="majorHAnsi"/>
          <w:noProof/>
        </w:rPr>
        <w:pict w14:anchorId="301E5E89">
          <v:rect id="shape1027" o:spid="_x0000_s1026" style="position:absolute;left:0;text-align:left;margin-left:-3.45pt;margin-top:5.8pt;width:460.5pt;height:117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" fillcolor="#b4c6e7" strokeweight="1pt">
            <v:fill color2="#e1e8f5" rotate="t" focus="50%" type="gradientRadial">
              <o:fill v:ext="view" type="gradientCenter"/>
            </v:fill>
            <v:path arrowok="t"/>
            <v:textbox style="mso-next-textbox:#shape1027">
              <w:txbxContent>
                <w:p w14:paraId="4B1C2951" w14:textId="77777777" w:rsidR="002711C3" w:rsidRPr="008E3910" w:rsidRDefault="009235B5" w:rsidP="008E3910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제25회 부천국제판타스틱영화제, 괴담 기획개발 캠프’ 성료!</w:t>
                  </w:r>
                </w:p>
                <w:p w14:paraId="1269DD3F" w14:textId="77777777" w:rsidR="0094575A" w:rsidRDefault="009235B5" w:rsidP="0094575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8편 프로젝트, 영화산업 관계자 대상 피칭 후 </w:t>
                  </w:r>
                  <w:r w:rsidRPr="00E97965">
                    <w:rPr>
                      <w:rFonts w:hint="eastAsia"/>
                      <w:b/>
                      <w:sz w:val="24"/>
                      <w:szCs w:val="24"/>
                    </w:rPr>
                    <w:t>상금 300</w:t>
                  </w:r>
                  <w:r w:rsidR="00072EA4" w:rsidRPr="00E97965">
                    <w:rPr>
                      <w:rFonts w:hint="eastAsia"/>
                      <w:b/>
                      <w:sz w:val="24"/>
                      <w:szCs w:val="24"/>
                    </w:rPr>
                    <w:t>0</w:t>
                  </w:r>
                  <w:r w:rsidRPr="00E97965">
                    <w:rPr>
                      <w:rFonts w:hint="eastAsia"/>
                      <w:b/>
                      <w:sz w:val="24"/>
                      <w:szCs w:val="24"/>
                    </w:rPr>
                    <w:t>만원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수상</w:t>
                  </w:r>
                </w:p>
                <w:p w14:paraId="0259850B" w14:textId="77777777" w:rsidR="009235B5" w:rsidRPr="0094575A" w:rsidRDefault="009235B5" w:rsidP="0094575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공모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〮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멘토링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〮마스터 클래스 등 3개월간 이어진 괴담 프로젝트 마무리</w:t>
                  </w:r>
                </w:p>
              </w:txbxContent>
            </v:textbox>
          </v:rect>
        </w:pict>
      </w:r>
    </w:p>
    <w:p w14:paraId="1E544D69" w14:textId="77777777" w:rsidR="00D64142" w:rsidRPr="00EF0E60" w:rsidRDefault="00D64142" w:rsidP="00EF0E60">
      <w:pPr>
        <w:spacing w:after="0" w:line="240" w:lineRule="auto"/>
        <w:rPr>
          <w:rFonts w:asciiTheme="majorHAnsi" w:eastAsiaTheme="majorHAnsi" w:hAnsiTheme="majorHAnsi"/>
        </w:rPr>
      </w:pPr>
    </w:p>
    <w:p w14:paraId="232A7A3B" w14:textId="77777777" w:rsidR="00D64142" w:rsidRPr="00EF0E60" w:rsidRDefault="00D64142" w:rsidP="00EF0E60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/>
          <w:sz w:val="12"/>
          <w:szCs w:val="12"/>
        </w:rPr>
      </w:pPr>
    </w:p>
    <w:p w14:paraId="2F9FEF0B" w14:textId="77777777" w:rsidR="00D64142" w:rsidRPr="00EF0E60" w:rsidRDefault="00636C0F" w:rsidP="00EF0E60">
      <w:pPr>
        <w:spacing w:after="0" w:line="240" w:lineRule="auto"/>
        <w:jc w:val="center"/>
        <w:rPr>
          <w:rFonts w:asciiTheme="majorHAnsi" w:eastAsiaTheme="majorHAnsi" w:hAnsiTheme="majorHAnsi"/>
          <w:b/>
          <w:color w:val="000000"/>
          <w:sz w:val="24"/>
          <w:szCs w:val="24"/>
        </w:rPr>
      </w:pPr>
      <w:r w:rsidRPr="00EF0E60">
        <w:rPr>
          <w:rFonts w:asciiTheme="majorHAnsi" w:eastAsiaTheme="majorHAnsi" w:hAnsiTheme="majorHAnsi"/>
          <w:b/>
          <w:color w:val="000000"/>
          <w:sz w:val="24"/>
          <w:szCs w:val="24"/>
        </w:rPr>
        <w:t xml:space="preserve"> </w:t>
      </w:r>
    </w:p>
    <w:p w14:paraId="25A24905" w14:textId="77777777" w:rsidR="00D64142" w:rsidRPr="00EF0E60" w:rsidRDefault="00D64142" w:rsidP="00EF0E60">
      <w:pPr>
        <w:spacing w:after="0" w:line="240" w:lineRule="auto"/>
        <w:jc w:val="center"/>
        <w:rPr>
          <w:rFonts w:asciiTheme="majorHAnsi" w:eastAsiaTheme="majorHAnsi" w:hAnsiTheme="majorHAnsi"/>
        </w:rPr>
      </w:pPr>
    </w:p>
    <w:p w14:paraId="5DD81E5B" w14:textId="77777777" w:rsidR="00D64142" w:rsidRPr="00EF0E60" w:rsidRDefault="00D64142" w:rsidP="00EF0E60">
      <w:pPr>
        <w:spacing w:after="0" w:line="240" w:lineRule="auto"/>
        <w:rPr>
          <w:rFonts w:asciiTheme="majorHAnsi" w:eastAsiaTheme="majorHAnsi" w:hAnsiTheme="majorHAnsi"/>
          <w:color w:val="222222"/>
        </w:rPr>
      </w:pPr>
    </w:p>
    <w:p w14:paraId="47116538" w14:textId="77777777" w:rsidR="00D64142" w:rsidRPr="00EF0E60" w:rsidRDefault="00D64142" w:rsidP="0094575A">
      <w:pPr>
        <w:spacing w:after="0" w:line="240" w:lineRule="auto"/>
        <w:rPr>
          <w:rFonts w:asciiTheme="majorHAnsi" w:eastAsiaTheme="majorHAnsi" w:hAnsiTheme="majorHAnsi"/>
          <w:color w:val="222222"/>
        </w:rPr>
      </w:pPr>
    </w:p>
    <w:p w14:paraId="0164FF39" w14:textId="77777777" w:rsidR="00D64142" w:rsidRPr="00EF0E60" w:rsidRDefault="00D64142" w:rsidP="0094575A">
      <w:pPr>
        <w:spacing w:after="0" w:line="240" w:lineRule="auto"/>
        <w:rPr>
          <w:rFonts w:asciiTheme="majorHAnsi" w:eastAsiaTheme="majorHAnsi" w:hAnsiTheme="majorHAnsi"/>
          <w:color w:val="222222"/>
        </w:rPr>
      </w:pPr>
    </w:p>
    <w:p w14:paraId="1A9FD413" w14:textId="77777777" w:rsidR="00D64142" w:rsidRDefault="00D64142" w:rsidP="0094575A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00979062" w14:textId="77777777" w:rsidR="00520B54" w:rsidRPr="003E6F99" w:rsidRDefault="003E6F99" w:rsidP="009D45DF">
      <w:pPr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</w:rPr>
      </w:pPr>
      <w:r>
        <w:rPr>
          <w:rFonts w:ascii="바탕" w:eastAsia="굴림" w:hAnsi="굴림" w:cs="굴림"/>
          <w:noProof/>
          <w:color w:val="000000"/>
        </w:rPr>
        <w:drawing>
          <wp:inline distT="0" distB="0" distL="0" distR="0" wp14:anchorId="39EBB95B" wp14:editId="2332B4AC">
            <wp:extent cx="5400675" cy="3600450"/>
            <wp:effectExtent l="19050" t="0" r="9525" b="0"/>
            <wp:docPr id="1" name="_x344940944" descr="EMB0000208cb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4940944" descr="EMB0000208cb5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AB669" w14:textId="77777777" w:rsidR="002711C3" w:rsidRDefault="0094575A" w:rsidP="009D45DF">
      <w:pPr>
        <w:spacing w:after="0" w:line="240" w:lineRule="auto"/>
        <w:jc w:val="center"/>
        <w:textAlignment w:val="baseline"/>
        <w:rPr>
          <w:rFonts w:asciiTheme="majorHAnsi" w:eastAsiaTheme="majorHAnsi" w:hAnsiTheme="majorHAnsi"/>
        </w:rPr>
      </w:pPr>
      <w:r w:rsidRPr="0094575A">
        <w:rPr>
          <w:rFonts w:asciiTheme="majorHAnsi" w:eastAsiaTheme="majorHAnsi" w:hAnsiTheme="majorHAnsi" w:hint="eastAsia"/>
          <w:b/>
        </w:rPr>
        <w:t>▲</w:t>
      </w:r>
      <w:r w:rsidR="003E6F99" w:rsidRPr="003E6F99">
        <w:rPr>
          <w:rFonts w:asciiTheme="majorHAnsi" w:eastAsiaTheme="majorHAnsi" w:hAnsiTheme="majorHAnsi" w:hint="eastAsia"/>
          <w:b/>
        </w:rPr>
        <w:t xml:space="preserve"> ‘괴담 기획개발 캠프’ 시상식. (왼쪽 위부터 시계방향) &lt;악담&gt; </w:t>
      </w:r>
      <w:r w:rsidR="003E6F99" w:rsidRPr="00E97965">
        <w:rPr>
          <w:rFonts w:asciiTheme="majorHAnsi" w:eastAsiaTheme="majorHAnsi" w:hAnsiTheme="majorHAnsi" w:hint="eastAsia"/>
          <w:b/>
        </w:rPr>
        <w:t>이창욱, &lt;제웅&gt; 허현웅, &lt;매구&gt; 허</w:t>
      </w:r>
      <w:r w:rsidR="003E6F99" w:rsidRPr="00E97965">
        <w:rPr>
          <w:rFonts w:asciiTheme="majorHAnsi" w:eastAsiaTheme="majorHAnsi" w:hAnsiTheme="majorHAnsi" w:hint="eastAsia"/>
          <w:b/>
        </w:rPr>
        <w:lastRenderedPageBreak/>
        <w:t>재용, &lt;청정구역&gt; 심재훈, &lt;마법학교&gt; 정혜연, &lt;침침한 인생&gt; 권윤지, &lt;줌 야자괴담&gt; 문유진,</w:t>
      </w:r>
      <w:r w:rsidR="003E6F99" w:rsidRPr="003E6F99">
        <w:rPr>
          <w:rFonts w:asciiTheme="majorHAnsi" w:eastAsiaTheme="majorHAnsi" w:hAnsiTheme="majorHAnsi" w:hint="eastAsia"/>
          <w:b/>
        </w:rPr>
        <w:t xml:space="preserve"> &lt;착하게 살아도 모자란 세상&gt; 나민리</w:t>
      </w:r>
    </w:p>
    <w:p w14:paraId="5184C22F" w14:textId="77777777" w:rsidR="003E6F99" w:rsidRDefault="003E6F99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6D1A5F36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>제25회 부천국제판타스틱영화제(BIFAN, 집행위원장 신철)는 지난 8월 26일(목) ‘괴담 피칭데이’를 끝으로 3개월간의 개발랩 일정을 마무리했다. 서울 중구 ‘한국의집’에서 개최한 ‘괴담 피칭데이’에는 CJ이엔앰·쇼박스·메가박스·스튜디오앤뉴·아이오케이·에이스메이커 등 주요 투자·배급·제작사 관계자 30여 명이 참석해 괴담 프로젝트에 대한 뜨거운 관심을 보여 주었다</w:t>
      </w:r>
      <w:r w:rsidR="00D62C84">
        <w:rPr>
          <w:rFonts w:asciiTheme="majorHAnsi" w:eastAsiaTheme="majorHAnsi" w:hAnsiTheme="majorHAnsi" w:hint="eastAsia"/>
        </w:rPr>
        <w:t>.</w:t>
      </w:r>
    </w:p>
    <w:p w14:paraId="27C3882A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134B7C51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 xml:space="preserve">괴담 피칭에서는 지난 4월 응모작 108편 가운데 선발된 장편 및 시리즈 프로젝트 8편의 창작자가 </w:t>
      </w:r>
      <w:r w:rsidRPr="00072EA4">
        <w:rPr>
          <w:rFonts w:asciiTheme="majorHAnsi" w:eastAsiaTheme="majorHAnsi" w:hAnsiTheme="majorHAnsi" w:hint="eastAsia"/>
        </w:rPr>
        <w:t xml:space="preserve">지난 </w:t>
      </w:r>
      <w:r w:rsidR="00072EA4" w:rsidRPr="00072EA4">
        <w:rPr>
          <w:rFonts w:asciiTheme="majorHAnsi" w:eastAsiaTheme="majorHAnsi" w:hAnsiTheme="majorHAnsi" w:hint="eastAsia"/>
        </w:rPr>
        <w:t>3</w:t>
      </w:r>
      <w:r w:rsidRPr="00072EA4">
        <w:rPr>
          <w:rFonts w:asciiTheme="majorHAnsi" w:eastAsiaTheme="majorHAnsi" w:hAnsiTheme="majorHAnsi" w:hint="eastAsia"/>
        </w:rPr>
        <w:t>개월 동안</w:t>
      </w:r>
      <w:r w:rsidRPr="009235B5">
        <w:rPr>
          <w:rFonts w:asciiTheme="majorHAnsi" w:eastAsiaTheme="majorHAnsi" w:hAnsiTheme="majorHAnsi" w:hint="eastAsia"/>
        </w:rPr>
        <w:t xml:space="preserve"> 1:1 전문가 멘토링을 통해서 개발한 결과물을 피칭을 통해서 선보였다. 피칭에 앞서 신철 집행위원장은 인사말에서 “신진작가들은 거절을 먹고 산다”면서 “거절해도 괜찮다. 하지만 이들의 가능성을 눈여겨보고 성장할 수 있는 조언을 해 달라”고 당부했다. 심사는 참가한 모든 영화산업 관계자가 피칭이 끝난 뒤 BIFAN에서 특별 제작한 ‘괴담 코인’ 5개를 자신이 투자하고 싶은 작품에 투표하는 방식으로 진행돼 흥미를 높였다.</w:t>
      </w:r>
    </w:p>
    <w:p w14:paraId="51ECE6B9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085C22FF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 xml:space="preserve">피칭 후 네트워킹 세션에서는 산업관계자들이 각각의 프로젝트와 1:1 개별미팅을 가졌다. 8편의 프로젝트에 1시간 동안 총 50회의 미팅이 이루어졌다. 한 산업관계자는 “이렇게 재미있는 피칭은 처음이다. 프로젝트들도 신선하고 피칭과 코인투표도 재미있었다. 앞으로도 새로운 프로젝트를 계속 만나고 싶다”고 희망했다. </w:t>
      </w:r>
    </w:p>
    <w:p w14:paraId="51B757AB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01AB1C75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 xml:space="preserve">피칭데이의 마지막 순서인 시상식에서는 총 상금 3000만원을 시상했다. ‘퐌상’ 2편(상금 각 5백만원), ‘이상한상’ 2편(상금 각 4백만원), ‘수상한상’ 4편(상금 각 3백만원)을 시상했다. 그간 작품개발에 애써온 모든 멘티가 수상했다. </w:t>
      </w:r>
    </w:p>
    <w:p w14:paraId="1C6F661C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78ACFD16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 xml:space="preserve">영예의 ‘퐌상’은 &lt;줌 야자괴담&gt;(문유진)과 &lt;착하게 살아도 모자란 세상&gt;(나민리)이 수상했다. ‘이상한상’은 &lt;침침한 인생&gt;(권윤지)과 &lt;마법학교&gt;(정혜연)가 차지했다. ‘수상한상’은 &lt;악담&gt;(이창욱), &lt;매구&gt;(허재용), &lt;청정구역&gt;(심재훈), &lt;제웅&gt;(허현웅)이 받았다. </w:t>
      </w:r>
    </w:p>
    <w:p w14:paraId="1F763FB0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</w:p>
    <w:p w14:paraId="1675FECF" w14:textId="77777777" w:rsidR="009235B5" w:rsidRPr="009235B5" w:rsidRDefault="009235B5" w:rsidP="00D62C84">
      <w:pPr>
        <w:spacing w:after="0" w:line="240" w:lineRule="auto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>‘퐌상’을 받은 &lt;줌 야자괴담&gt;의 문유진 멘티는 “1등을 하고 싶었는데 정말로 받게 되어 감사하다. 멘토님이 없었다면 이렇게 프로젝트 피칭까지 올 수 없었을 것”이라며 멘토를 맡은 한지형 프로듀서에게 공을 돌렸다. &lt;착하게 살아도 모자란 세상&gt;의 나민리 멘티는 “‘괴담 기획개발 캠프’를 기획해주신 BIFAN 관계자분들과 멘토를 해주신 윤창업 프로듀서님께 감사드린다”고 했다. 이어 “코로나19로 영화산업이 힘든데 모두 힘을 내셨으면 좋겠다”며 “영화야, 힘내!”라고 구호를 외쳤다.</w:t>
      </w:r>
    </w:p>
    <w:p w14:paraId="47BD03B2" w14:textId="77777777" w:rsidR="009235B5" w:rsidRPr="009235B5" w:rsidRDefault="009235B5" w:rsidP="009235B5">
      <w:pPr>
        <w:spacing w:after="0" w:line="240" w:lineRule="auto"/>
        <w:jc w:val="left"/>
        <w:textAlignment w:val="baseline"/>
        <w:rPr>
          <w:rFonts w:asciiTheme="majorHAnsi" w:eastAsiaTheme="majorHAnsi" w:hAnsiTheme="majorHAnsi"/>
        </w:rPr>
      </w:pPr>
    </w:p>
    <w:p w14:paraId="39439BDB" w14:textId="77777777" w:rsidR="003E6F99" w:rsidRPr="003E6F99" w:rsidRDefault="003E6F99" w:rsidP="003E6F99">
      <w:pPr>
        <w:pStyle w:val="a5"/>
        <w:snapToGrid/>
        <w:jc w:val="center"/>
        <w:rPr>
          <w:rFonts w:eastAsia="굴림" w:hAnsi="굴림"/>
        </w:rPr>
      </w:pPr>
      <w:r>
        <w:rPr>
          <w:rFonts w:eastAsia="굴림" w:hAnsi="굴림"/>
          <w:noProof/>
        </w:rPr>
        <w:lastRenderedPageBreak/>
        <w:drawing>
          <wp:inline distT="0" distB="0" distL="0" distR="0" wp14:anchorId="6B49F170" wp14:editId="0EC0566B">
            <wp:extent cx="2647950" cy="1771650"/>
            <wp:effectExtent l="19050" t="0" r="0" b="0"/>
            <wp:docPr id="3" name="_x416173776" descr="EMB0000208cb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6173776" descr="EMB0000208cb5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굴림" w:hAnsi="굴림"/>
          <w:noProof/>
        </w:rPr>
        <w:drawing>
          <wp:inline distT="0" distB="0" distL="0" distR="0" wp14:anchorId="03BFFCC0" wp14:editId="774FF5DD">
            <wp:extent cx="2686050" cy="1790700"/>
            <wp:effectExtent l="19050" t="0" r="0" b="0"/>
            <wp:docPr id="5" name="_x416173344" descr="EMB0000208cb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6173344" descr="EMB0000208cb5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EF261" w14:textId="77777777" w:rsidR="003E6F99" w:rsidRPr="003E6F99" w:rsidRDefault="003E6F99" w:rsidP="003E6F99">
      <w:pPr>
        <w:pStyle w:val="a5"/>
        <w:snapToGrid/>
        <w:jc w:val="center"/>
        <w:rPr>
          <w:rFonts w:eastAsia="굴림" w:hAnsi="굴림"/>
        </w:rPr>
      </w:pPr>
      <w:r>
        <w:rPr>
          <w:rFonts w:eastAsia="굴림" w:hAnsi="굴림"/>
          <w:noProof/>
        </w:rPr>
        <w:drawing>
          <wp:inline distT="0" distB="0" distL="0" distR="0" wp14:anchorId="51980E41" wp14:editId="5167ADE7">
            <wp:extent cx="2686050" cy="1790700"/>
            <wp:effectExtent l="19050" t="0" r="0" b="0"/>
            <wp:docPr id="9" name="_x416175144" descr="EMB0000208cb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6175144" descr="EMB0000208cb5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굴림" w:hAnsi="굴림"/>
          <w:noProof/>
        </w:rPr>
        <w:drawing>
          <wp:inline distT="0" distB="0" distL="0" distR="0" wp14:anchorId="11874C0A" wp14:editId="0E7CDC4D">
            <wp:extent cx="2686050" cy="1790700"/>
            <wp:effectExtent l="19050" t="0" r="0" b="0"/>
            <wp:docPr id="11" name="_x416175144" descr="EMB0000208cb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6175144" descr="EMB0000208cb5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55A90" w14:textId="77777777" w:rsidR="009235B5" w:rsidRPr="00D62C84" w:rsidRDefault="00D62C84" w:rsidP="00D62C84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</w:rPr>
      </w:pPr>
      <w:r w:rsidRPr="00D62C84">
        <w:rPr>
          <w:rFonts w:eastAsia="맑은 고딕" w:cs="굴림" w:hint="eastAsia"/>
          <w:b/>
          <w:bCs/>
          <w:color w:val="000000"/>
        </w:rPr>
        <w:t>▲ ‘괴담 기획개발 캠프’ 피칭 행사</w:t>
      </w:r>
    </w:p>
    <w:p w14:paraId="5C5032BB" w14:textId="77777777" w:rsidR="009235B5" w:rsidRPr="009235B5" w:rsidRDefault="009235B5" w:rsidP="009235B5">
      <w:pPr>
        <w:spacing w:after="0" w:line="240" w:lineRule="auto"/>
        <w:jc w:val="left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>BIFAN의 ‘괴담 기획개발 캠프’는 지난 4월, ‘괴담’을 주제로 한 트리트먼트 공모를 시작, 108편의 접수작 중 8편의 프로젝트를 선정했다. 장르영화 전문가 8명(장르영화 전문 현직 영화인 김태경·김현정·박신우·윤창업·이용연·이종호·이진숙·한지형)이 멘토로 참여해 1:1 멘토링을 통해 프로젝트를 집중 개발하는 시간을 가졌다. 이어 나홍진 감독·김동현 메리크리스마스 본부장·김은희 작가의 마스터 클래스를 개최, 멘티들의 열띤 호응을 받았다.</w:t>
      </w:r>
    </w:p>
    <w:p w14:paraId="0BB729C5" w14:textId="77777777" w:rsidR="009235B5" w:rsidRPr="009235B5" w:rsidRDefault="009235B5" w:rsidP="009235B5">
      <w:pPr>
        <w:spacing w:after="0" w:line="240" w:lineRule="auto"/>
        <w:jc w:val="left"/>
        <w:textAlignment w:val="baseline"/>
        <w:rPr>
          <w:rFonts w:asciiTheme="majorHAnsi" w:eastAsiaTheme="majorHAnsi" w:hAnsiTheme="majorHAnsi"/>
        </w:rPr>
      </w:pPr>
    </w:p>
    <w:p w14:paraId="0CCA2B62" w14:textId="77777777" w:rsidR="009235B5" w:rsidRDefault="009235B5" w:rsidP="009235B5">
      <w:pPr>
        <w:spacing w:after="0" w:line="240" w:lineRule="auto"/>
        <w:jc w:val="left"/>
        <w:textAlignment w:val="baseline"/>
        <w:rPr>
          <w:rFonts w:asciiTheme="majorHAnsi" w:eastAsiaTheme="majorHAnsi" w:hAnsiTheme="majorHAnsi"/>
        </w:rPr>
      </w:pPr>
      <w:r w:rsidRPr="009235B5">
        <w:rPr>
          <w:rFonts w:asciiTheme="majorHAnsi" w:eastAsiaTheme="majorHAnsi" w:hAnsiTheme="majorHAnsi" w:hint="eastAsia"/>
        </w:rPr>
        <w:t>BIFAN은 지난해 유네스코 창의도시 부천시(시장 장덕천)와 함께 괴담 프로젝트인 ‘괴담 캠퍼스’를 출범했다. 미완의 프로젝트를 1:1 멘토링과 마스터 클래스를 통해 집중 개발하는 ‘괴담 기획개발 캠프’와 제작비를 지원하는 ‘괴담 단편 제작지원’을 통해 지속적으로 새로운 재능을 발견하고 키워 괴담 생태계를 만들어나갈 예정이다.</w:t>
      </w:r>
    </w:p>
    <w:sectPr w:rsidR="009235B5" w:rsidSect="00D64142">
      <w:footerReference w:type="default" r:id="rId15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C2C5" w14:textId="77777777" w:rsidR="00824019" w:rsidRDefault="00824019" w:rsidP="00D64142">
      <w:pPr>
        <w:spacing w:after="0" w:line="240" w:lineRule="auto"/>
      </w:pPr>
      <w:r>
        <w:separator/>
      </w:r>
    </w:p>
  </w:endnote>
  <w:endnote w:type="continuationSeparator" w:id="0">
    <w:p w14:paraId="308F83D8" w14:textId="77777777" w:rsidR="00824019" w:rsidRDefault="00824019" w:rsidP="00D6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A904" w14:textId="77777777" w:rsidR="00D64142" w:rsidRDefault="00300A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 w:rsidR="00636C0F">
      <w:rPr>
        <w:rFonts w:eastAsia="맑은 고딕"/>
        <w:color w:val="000000"/>
      </w:rPr>
      <w:instrText>PAGE</w:instrText>
    </w:r>
    <w:r>
      <w:rPr>
        <w:color w:val="000000"/>
      </w:rPr>
      <w:fldChar w:fldCharType="separate"/>
    </w:r>
    <w:r w:rsidR="00004122">
      <w:rPr>
        <w:rFonts w:eastAsia="맑은 고딕"/>
        <w:noProof/>
        <w:color w:val="000000"/>
      </w:rPr>
      <w:t>1</w:t>
    </w:r>
    <w:r>
      <w:rPr>
        <w:color w:val="000000"/>
      </w:rPr>
      <w:fldChar w:fldCharType="end"/>
    </w:r>
  </w:p>
  <w:p w14:paraId="3659028D" w14:textId="77777777" w:rsidR="00D64142" w:rsidRDefault="00D641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08BF" w14:textId="77777777" w:rsidR="00824019" w:rsidRDefault="00824019" w:rsidP="00D64142">
      <w:pPr>
        <w:spacing w:after="0" w:line="240" w:lineRule="auto"/>
      </w:pPr>
      <w:r>
        <w:separator/>
      </w:r>
    </w:p>
  </w:footnote>
  <w:footnote w:type="continuationSeparator" w:id="0">
    <w:p w14:paraId="64B934E0" w14:textId="77777777" w:rsidR="00824019" w:rsidRDefault="00824019" w:rsidP="00D6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142"/>
    <w:rsid w:val="00004122"/>
    <w:rsid w:val="00072EA4"/>
    <w:rsid w:val="0009712E"/>
    <w:rsid w:val="000A25C3"/>
    <w:rsid w:val="000E2CF1"/>
    <w:rsid w:val="00252F31"/>
    <w:rsid w:val="00254544"/>
    <w:rsid w:val="002711C3"/>
    <w:rsid w:val="00276D1C"/>
    <w:rsid w:val="002825C7"/>
    <w:rsid w:val="00283C78"/>
    <w:rsid w:val="002D0D18"/>
    <w:rsid w:val="002D5994"/>
    <w:rsid w:val="002E02D0"/>
    <w:rsid w:val="002E79DF"/>
    <w:rsid w:val="00300AAF"/>
    <w:rsid w:val="00316B22"/>
    <w:rsid w:val="00343229"/>
    <w:rsid w:val="003E5E54"/>
    <w:rsid w:val="003E6F99"/>
    <w:rsid w:val="00467099"/>
    <w:rsid w:val="00482521"/>
    <w:rsid w:val="004C3AEA"/>
    <w:rsid w:val="00520B54"/>
    <w:rsid w:val="00590F24"/>
    <w:rsid w:val="005E6EAD"/>
    <w:rsid w:val="00636C0F"/>
    <w:rsid w:val="00672B3B"/>
    <w:rsid w:val="0068621D"/>
    <w:rsid w:val="006C2D49"/>
    <w:rsid w:val="006E7A20"/>
    <w:rsid w:val="00703C01"/>
    <w:rsid w:val="007110FA"/>
    <w:rsid w:val="00732812"/>
    <w:rsid w:val="007361E6"/>
    <w:rsid w:val="007B6966"/>
    <w:rsid w:val="007C6FBF"/>
    <w:rsid w:val="00824019"/>
    <w:rsid w:val="00844E64"/>
    <w:rsid w:val="00865081"/>
    <w:rsid w:val="008D5298"/>
    <w:rsid w:val="008E3910"/>
    <w:rsid w:val="008F7CDB"/>
    <w:rsid w:val="009235B5"/>
    <w:rsid w:val="00941683"/>
    <w:rsid w:val="0094575A"/>
    <w:rsid w:val="00960B5E"/>
    <w:rsid w:val="00987737"/>
    <w:rsid w:val="009D45DF"/>
    <w:rsid w:val="00A31C8C"/>
    <w:rsid w:val="00B429D2"/>
    <w:rsid w:val="00C16614"/>
    <w:rsid w:val="00C54DDF"/>
    <w:rsid w:val="00C60465"/>
    <w:rsid w:val="00C72A79"/>
    <w:rsid w:val="00CC0255"/>
    <w:rsid w:val="00CD6A87"/>
    <w:rsid w:val="00CE6698"/>
    <w:rsid w:val="00D62C84"/>
    <w:rsid w:val="00D64142"/>
    <w:rsid w:val="00D81063"/>
    <w:rsid w:val="00DC5F18"/>
    <w:rsid w:val="00DD7921"/>
    <w:rsid w:val="00E22726"/>
    <w:rsid w:val="00E401D7"/>
    <w:rsid w:val="00E465AC"/>
    <w:rsid w:val="00E752E5"/>
    <w:rsid w:val="00E75FD4"/>
    <w:rsid w:val="00E97965"/>
    <w:rsid w:val="00EF0E60"/>
    <w:rsid w:val="00F81078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C19304"/>
  <w15:docId w15:val="{F6B0AFC8-9708-43CD-ACDA-35B410A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Theme="minorEastAsia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E7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D641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641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641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641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641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6414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D64142"/>
  </w:style>
  <w:style w:type="table" w:customStyle="1" w:styleId="TableNormal">
    <w:name w:val="Table Normal"/>
    <w:rsid w:val="00D641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641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">
    <w:name w:val="MS바탕글"/>
    <w:basedOn w:val="a"/>
    <w:rsid w:val="007D53E7"/>
    <w:pPr>
      <w:widowControl/>
      <w:wordWrap/>
      <w:autoSpaceDE/>
      <w:autoSpaceDN/>
      <w:snapToGrid w:val="0"/>
      <w:spacing w:after="0" w:line="384" w:lineRule="auto"/>
    </w:pPr>
    <w:rPr>
      <w:rFonts w:eastAsia="맑은 고딕" w:cs="굴림"/>
      <w:color w:val="000000"/>
    </w:rPr>
  </w:style>
  <w:style w:type="paragraph" w:customStyle="1" w:styleId="a4">
    <w:name w:val="바탕글"/>
    <w:rsid w:val="007D53E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a5">
    <w:name w:val="바탕글"/>
    <w:basedOn w:val="a"/>
    <w:rsid w:val="007D53E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</w:rPr>
  </w:style>
  <w:style w:type="character" w:styleId="a6">
    <w:name w:val="Strong"/>
    <w:basedOn w:val="a0"/>
    <w:qFormat/>
    <w:rsid w:val="007D53E7"/>
    <w:rPr>
      <w:b/>
      <w:bCs/>
    </w:rPr>
  </w:style>
  <w:style w:type="paragraph" w:styleId="a7">
    <w:name w:val="List Paragraph"/>
    <w:basedOn w:val="a"/>
    <w:qFormat/>
    <w:rsid w:val="007D53E7"/>
    <w:pPr>
      <w:ind w:leftChars="400" w:left="800"/>
    </w:pPr>
  </w:style>
  <w:style w:type="character" w:customStyle="1" w:styleId="Char">
    <w:name w:val="머리글 Char"/>
    <w:basedOn w:val="a0"/>
    <w:rsid w:val="007D53E7"/>
  </w:style>
  <w:style w:type="character" w:customStyle="1" w:styleId="Char0">
    <w:name w:val="바닥글 Char"/>
    <w:basedOn w:val="a0"/>
    <w:rsid w:val="007D53E7"/>
  </w:style>
  <w:style w:type="paragraph" w:styleId="a8">
    <w:name w:val="header"/>
    <w:basedOn w:val="a"/>
    <w:unhideWhenUsed/>
    <w:rsid w:val="007D53E7"/>
    <w:pPr>
      <w:tabs>
        <w:tab w:val="center" w:pos="4513"/>
        <w:tab w:val="right" w:pos="9026"/>
      </w:tabs>
      <w:snapToGrid w:val="0"/>
    </w:pPr>
  </w:style>
  <w:style w:type="paragraph" w:styleId="a9">
    <w:name w:val="footer"/>
    <w:basedOn w:val="a"/>
    <w:unhideWhenUsed/>
    <w:rsid w:val="007D53E7"/>
    <w:pPr>
      <w:tabs>
        <w:tab w:val="center" w:pos="4513"/>
        <w:tab w:val="right" w:pos="9026"/>
      </w:tabs>
      <w:snapToGrid w:val="0"/>
    </w:pPr>
  </w:style>
  <w:style w:type="paragraph" w:styleId="aa">
    <w:name w:val="Balloon Text"/>
    <w:basedOn w:val="a"/>
    <w:semiHidden/>
    <w:unhideWhenUsed/>
    <w:rsid w:val="007D53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7D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semiHidden/>
    <w:rsid w:val="007D53E7"/>
    <w:rPr>
      <w:color w:val="808080"/>
    </w:rPr>
  </w:style>
  <w:style w:type="character" w:customStyle="1" w:styleId="Char1">
    <w:name w:val="풍선 도움말 텍스트 Char"/>
    <w:basedOn w:val="a0"/>
    <w:semiHidden/>
    <w:rsid w:val="007D53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10"/>
    <w:next w:val="10"/>
    <w:rsid w:val="00D641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D6414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D6414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D6414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D64142"/>
    <w:tblPr>
      <w:tblStyleRowBandSize w:val="1"/>
      <w:tblStyleColBandSize w:val="1"/>
      <w:tblCellMar>
        <w:top w:w="28" w:type="dxa"/>
        <w:left w:w="102" w:type="dxa"/>
        <w:bottom w:w="28" w:type="dxa"/>
        <w:right w:w="10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g9r3JyeNUwnNYoS7z6s1kFnEA==">AMUW2mXOcG238z5LaIcfpzwobHTf2YB/UpMWyHNNkvOWp84YCizNFjjJkI4Xq11aOgQpuxFYPt7VDpaiODsvxyD8hQJgSHEHUthqwn0tcR7hBwY04VLT1CYtlkFhf1bMK7egB5Tk+yRT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04B58F-9EAE-42D8-A1A0-18DF9AB1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2021-08-30T00:31:00Z</dcterms:created>
  <dcterms:modified xsi:type="dcterms:W3CDTF">2021-08-30T04:08:00Z</dcterms:modified>
</cp:coreProperties>
</file>